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rPr>
          <w:rStyle w:val="Null"/>
          <w:sz w:val="24"/>
          <w:szCs w:val="24"/>
          <w:lang w:val="en-US"/>
        </w:rPr>
      </w:pPr>
      <w:r>
        <w:rPr>
          <w:rStyle w:val="Null"/>
          <w:b/>
          <w:sz w:val="24"/>
          <w:szCs w:val="24"/>
        </w:rPr>
        <w:t>ИЗГОТВИЛ</w:t>
      </w:r>
      <w:r>
        <w:rPr>
          <w:rStyle w:val="Null"/>
          <w:sz w:val="24"/>
          <w:szCs w:val="24"/>
        </w:rPr>
        <w:t xml:space="preserve"> : </w:t>
      </w:r>
      <w:r>
        <w:rPr>
          <w:rStyle w:val="Null"/>
          <w:sz w:val="24"/>
          <w:szCs w:val="24"/>
          <w:lang w:val="en-US"/>
        </w:rPr>
        <w:t>----------------------------------------------------------------------------------------------------------</w:t>
      </w:r>
    </w:p>
    <w:p>
      <w:pPr>
        <w:pStyle w:val="Normal"/>
        <w:spacing w:lineRule="auto" w:line="240"/>
        <w:rPr/>
      </w:pPr>
      <w:r>
        <w:rPr>
          <w:rStyle w:val="Null"/>
          <w:b/>
          <w:sz w:val="24"/>
          <w:szCs w:val="24"/>
        </w:rPr>
        <w:t>МЕТОДИЧЕСКА РАЗРАБОТКА</w:t>
      </w:r>
      <w:r>
        <w:rPr>
          <w:rStyle w:val="Null"/>
          <w:sz w:val="24"/>
          <w:szCs w:val="24"/>
        </w:rPr>
        <w:t xml:space="preserve"> по </w:t>
      </w:r>
      <w:r>
        <w:rPr>
          <w:sz w:val="24"/>
          <w:szCs w:val="24"/>
        </w:rPr>
        <w:t>Етика и право</w:t>
      </w:r>
      <w:r>
        <w:rPr>
          <w:rStyle w:val="Null"/>
          <w:sz w:val="24"/>
          <w:szCs w:val="24"/>
        </w:rPr>
        <w:t xml:space="preserve"> за X клас задължителна подготовка по учебник на изд. „Анубис“ на тема: “</w:t>
      </w:r>
      <w:r>
        <w:rPr>
          <w:sz w:val="24"/>
          <w:szCs w:val="24"/>
        </w:rPr>
        <w:t xml:space="preserve"> Международен правов ред</w:t>
      </w:r>
      <w:r>
        <w:rPr>
          <w:rStyle w:val="Null"/>
          <w:sz w:val="24"/>
          <w:szCs w:val="24"/>
        </w:rPr>
        <w:t xml:space="preserve">.” </w:t>
      </w:r>
    </w:p>
    <w:p>
      <w:pPr>
        <w:pStyle w:val="Normal"/>
        <w:spacing w:lineRule="auto" w:line="240"/>
        <w:rPr/>
      </w:pPr>
      <w:r>
        <w:rPr>
          <w:rStyle w:val="Null"/>
          <w:sz w:val="24"/>
          <w:szCs w:val="24"/>
        </w:rPr>
        <w:t>„</w:t>
      </w:r>
      <w:r>
        <w:rPr>
          <w:rStyle w:val="Null"/>
          <w:sz w:val="24"/>
          <w:szCs w:val="24"/>
        </w:rPr>
        <w:t>Старопрестолна гимназия по икономика“ Велико Търново X клас I</w:t>
      </w:r>
      <w:r>
        <w:rPr>
          <w:rStyle w:val="Null"/>
          <w:sz w:val="24"/>
          <w:szCs w:val="24"/>
          <w:lang w:val="en-US"/>
        </w:rPr>
        <w:t>I</w:t>
      </w:r>
      <w:r>
        <w:rPr>
          <w:rStyle w:val="Null"/>
          <w:sz w:val="24"/>
          <w:szCs w:val="24"/>
        </w:rPr>
        <w:t xml:space="preserve"> срок Етика и право</w:t>
      </w:r>
    </w:p>
    <w:p>
      <w:pPr>
        <w:pStyle w:val="Normal"/>
        <w:spacing w:lineRule="auto" w:line="240"/>
        <w:rPr>
          <w:rStyle w:val="Null"/>
          <w:sz w:val="24"/>
          <w:szCs w:val="24"/>
          <w:lang w:val="en-US"/>
        </w:rPr>
      </w:pPr>
      <w:r>
        <w:rPr>
          <w:rStyle w:val="Null"/>
          <w:b/>
          <w:sz w:val="24"/>
          <w:szCs w:val="24"/>
        </w:rPr>
        <w:t>ВИД НА УРОКА</w:t>
      </w:r>
      <w:r>
        <w:rPr>
          <w:rStyle w:val="Null"/>
          <w:sz w:val="24"/>
          <w:szCs w:val="24"/>
        </w:rPr>
        <w:t xml:space="preserve">: Усвояване на нови знания. </w:t>
      </w:r>
    </w:p>
    <w:p>
      <w:pPr>
        <w:pStyle w:val="Normal"/>
        <w:spacing w:lineRule="auto" w:line="240"/>
        <w:rPr/>
      </w:pPr>
      <w:r>
        <w:rPr>
          <w:rStyle w:val="Null"/>
          <w:b/>
          <w:sz w:val="24"/>
          <w:szCs w:val="24"/>
        </w:rPr>
        <w:t>КОМПОНЕНТИ НА УСВОЯВАНЕТО</w:t>
      </w:r>
      <w:r>
        <w:rPr>
          <w:rStyle w:val="Null"/>
          <w:sz w:val="24"/>
          <w:szCs w:val="24"/>
        </w:rPr>
        <w:t xml:space="preserve">: възприемане, осмисляне, упражняване и прилагане. </w:t>
      </w:r>
    </w:p>
    <w:p>
      <w:pPr>
        <w:pStyle w:val="Normal"/>
        <w:spacing w:lineRule="auto" w:line="240"/>
        <w:rPr/>
      </w:pPr>
      <w:r>
        <w:rPr>
          <w:rStyle w:val="Null"/>
          <w:b/>
          <w:sz w:val="24"/>
          <w:szCs w:val="24"/>
        </w:rPr>
        <w:t>БРОЙ ЧАСОВЕ</w:t>
      </w:r>
      <w:r>
        <w:rPr>
          <w:rStyle w:val="Null"/>
          <w:sz w:val="24"/>
          <w:szCs w:val="24"/>
        </w:rPr>
        <w:t xml:space="preserve">: един учебен час </w:t>
      </w:r>
    </w:p>
    <w:p>
      <w:pPr>
        <w:pStyle w:val="Normal"/>
        <w:spacing w:lineRule="auto" w:line="240"/>
        <w:rPr/>
      </w:pPr>
      <w:r>
        <w:rPr>
          <w:rStyle w:val="Null"/>
          <w:b/>
          <w:sz w:val="24"/>
          <w:szCs w:val="24"/>
        </w:rPr>
        <w:t xml:space="preserve">ЦЕЛИ НА УРОКА: </w:t>
      </w:r>
    </w:p>
    <w:p>
      <w:pPr>
        <w:pStyle w:val="Normal"/>
        <w:spacing w:lineRule="auto" w:line="240"/>
        <w:rPr>
          <w:rStyle w:val="Null"/>
          <w:sz w:val="24"/>
          <w:szCs w:val="24"/>
        </w:rPr>
      </w:pPr>
      <w:r>
        <w:rPr>
          <w:rStyle w:val="Null"/>
          <w:sz w:val="24"/>
          <w:szCs w:val="24"/>
        </w:rPr>
        <w:t>1. Усвояване на основни термини като: суверенитет, международно право(МП), територия.</w:t>
      </w:r>
    </w:p>
    <w:p>
      <w:pPr>
        <w:pStyle w:val="Normal"/>
        <w:rPr>
          <w:rStyle w:val="Null"/>
          <w:b/>
          <w:sz w:val="24"/>
          <w:szCs w:val="24"/>
        </w:rPr>
      </w:pPr>
      <w:r>
        <w:rPr>
          <w:rStyle w:val="Null"/>
          <w:sz w:val="24"/>
          <w:szCs w:val="24"/>
        </w:rPr>
        <w:t>2</w:t>
      </w:r>
      <w:r>
        <w:rPr>
          <w:sz w:val="24"/>
          <w:szCs w:val="24"/>
        </w:rPr>
        <w:t>. Да се изяснят на учениците основните понятия и принципи на международното право</w:t>
      </w:r>
      <w:r>
        <w:rPr>
          <w:rStyle w:val="Null"/>
          <w:sz w:val="24"/>
          <w:szCs w:val="24"/>
        </w:rPr>
        <w:t>;</w:t>
      </w:r>
    </w:p>
    <w:p>
      <w:pPr>
        <w:pStyle w:val="Normal"/>
        <w:spacing w:lineRule="auto" w:line="240"/>
        <w:rPr/>
      </w:pPr>
      <w:r>
        <w:rPr>
          <w:rStyle w:val="Null"/>
          <w:b/>
          <w:sz w:val="24"/>
          <w:szCs w:val="24"/>
        </w:rPr>
        <w:t>ЗАДАЧИ НА УРОКА</w:t>
      </w:r>
      <w:r>
        <w:rPr>
          <w:rStyle w:val="Null"/>
          <w:b/>
          <w:szCs w:val="24"/>
        </w:rPr>
        <w:t xml:space="preserve">: </w:t>
      </w:r>
    </w:p>
    <w:p>
      <w:pPr>
        <w:pStyle w:val="Normal"/>
        <w:spacing w:lineRule="auto" w:line="240"/>
        <w:rPr/>
      </w:pPr>
      <w:r>
        <w:rPr>
          <w:rStyle w:val="Null"/>
          <w:sz w:val="24"/>
          <w:szCs w:val="24"/>
        </w:rPr>
        <w:t xml:space="preserve">1. Преговор и проверка на знанията от предходния урок; </w:t>
      </w:r>
    </w:p>
    <w:p>
      <w:pPr>
        <w:pStyle w:val="Normal"/>
        <w:spacing w:lineRule="auto" w:line="240"/>
        <w:rPr/>
      </w:pPr>
      <w:r>
        <w:rPr>
          <w:rStyle w:val="Null"/>
          <w:sz w:val="24"/>
          <w:szCs w:val="24"/>
        </w:rPr>
        <w:t>2. Въвеждане на основни понятия</w:t>
      </w:r>
      <w:r>
        <w:rPr>
          <w:rStyle w:val="Null"/>
          <w:sz w:val="24"/>
          <w:szCs w:val="24"/>
          <w:lang w:val="en-US"/>
        </w:rPr>
        <w:t>;</w:t>
      </w:r>
    </w:p>
    <w:p>
      <w:pPr>
        <w:pStyle w:val="Normal"/>
        <w:spacing w:lineRule="auto" w:line="240"/>
        <w:rPr/>
      </w:pPr>
      <w:r>
        <w:rPr>
          <w:rStyle w:val="Null"/>
          <w:sz w:val="24"/>
          <w:szCs w:val="24"/>
        </w:rPr>
        <w:t>3. Беседа по възникнал въпрос;</w:t>
      </w:r>
    </w:p>
    <w:p>
      <w:pPr>
        <w:pStyle w:val="Normal"/>
        <w:spacing w:lineRule="auto" w:line="240"/>
        <w:rPr/>
      </w:pPr>
      <w:r>
        <w:rPr>
          <w:rStyle w:val="Null"/>
          <w:sz w:val="24"/>
          <w:szCs w:val="24"/>
        </w:rPr>
        <w:t xml:space="preserve">4. Поставяне на домашна работа. </w:t>
      </w:r>
    </w:p>
    <w:p>
      <w:pPr>
        <w:pStyle w:val="Normal"/>
        <w:spacing w:lineRule="auto" w:line="240"/>
        <w:rPr/>
      </w:pPr>
      <w:r>
        <w:rPr>
          <w:rStyle w:val="Null"/>
          <w:b/>
          <w:sz w:val="24"/>
          <w:szCs w:val="24"/>
        </w:rPr>
        <w:t xml:space="preserve">МЕТОДИ НА РАБОТА: </w:t>
      </w:r>
    </w:p>
    <w:p>
      <w:pPr>
        <w:pStyle w:val="Normal"/>
        <w:spacing w:lineRule="auto" w:line="240"/>
        <w:rPr/>
      </w:pPr>
      <w:r>
        <w:rPr>
          <w:rStyle w:val="Null"/>
          <w:sz w:val="24"/>
          <w:szCs w:val="24"/>
        </w:rPr>
        <w:t xml:space="preserve">1. Въвеждане в темата чрез диалог. </w:t>
      </w:r>
    </w:p>
    <w:p>
      <w:pPr>
        <w:pStyle w:val="Normal"/>
        <w:spacing w:lineRule="auto" w:line="240"/>
        <w:rPr/>
      </w:pPr>
      <w:r>
        <w:rPr>
          <w:rStyle w:val="Null"/>
          <w:sz w:val="24"/>
          <w:szCs w:val="24"/>
        </w:rPr>
        <w:t xml:space="preserve">2. Въвеждане на нови знания </w:t>
      </w:r>
    </w:p>
    <w:p>
      <w:pPr>
        <w:pStyle w:val="Normal"/>
        <w:spacing w:lineRule="auto" w:line="240"/>
        <w:rPr/>
      </w:pPr>
      <w:r>
        <w:rPr>
          <w:rStyle w:val="Null"/>
          <w:sz w:val="24"/>
          <w:szCs w:val="24"/>
        </w:rPr>
        <w:t>3. Дискусия чрез насочващи въпроси</w:t>
      </w:r>
    </w:p>
    <w:p>
      <w:pPr>
        <w:pStyle w:val="Normal"/>
        <w:spacing w:lineRule="auto" w:line="240"/>
        <w:rPr>
          <w:rStyle w:val="Null"/>
          <w:sz w:val="24"/>
          <w:szCs w:val="24"/>
        </w:rPr>
      </w:pPr>
      <w:r>
        <w:rPr/>
      </w:r>
    </w:p>
    <w:p>
      <w:pPr>
        <w:pStyle w:val="Normal"/>
        <w:spacing w:lineRule="auto" w:line="240"/>
        <w:rPr>
          <w:rStyle w:val="Null"/>
          <w:b/>
          <w:sz w:val="24"/>
          <w:szCs w:val="24"/>
          <w:lang w:val="en-US"/>
        </w:rPr>
      </w:pPr>
      <w:r>
        <w:rPr>
          <w:rStyle w:val="Null"/>
          <w:b/>
          <w:sz w:val="24"/>
          <w:szCs w:val="24"/>
        </w:rPr>
        <w:t xml:space="preserve">ПЛАН НА УРОКА: </w:t>
      </w:r>
    </w:p>
    <w:p>
      <w:pPr>
        <w:pStyle w:val="Normal"/>
        <w:jc w:val="center"/>
        <w:rPr>
          <w:i/>
          <w:i/>
        </w:rPr>
      </w:pPr>
      <w:r>
        <w:rPr>
          <w:b/>
          <w:i/>
          <w:sz w:val="24"/>
          <w:szCs w:val="24"/>
        </w:rPr>
        <w:t>Международен правов ред</w:t>
      </w:r>
    </w:p>
    <w:p>
      <w:pPr>
        <w:pStyle w:val="Normal"/>
        <w:spacing w:lineRule="auto" w:line="240"/>
        <w:rPr>
          <w:b/>
          <w:i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</w:r>
    </w:p>
    <w:p>
      <w:pPr>
        <w:pStyle w:val="Normal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>1. Идеята за суверенитета</w:t>
      </w:r>
    </w:p>
    <w:p>
      <w:pPr>
        <w:pStyle w:val="Normal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>2. Понятие и принципи на международното право</w:t>
      </w:r>
    </w:p>
    <w:p>
      <w:pPr>
        <w:pStyle w:val="Normal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>3. Територия</w:t>
      </w:r>
    </w:p>
    <w:p>
      <w:pPr>
        <w:pStyle w:val="Normal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ab/>
        <w:t>А) Придобиване</w:t>
      </w:r>
    </w:p>
    <w:p>
      <w:pPr>
        <w:pStyle w:val="Normal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ab/>
        <w:t>Б) Обхват</w:t>
      </w:r>
    </w:p>
    <w:p>
      <w:pPr>
        <w:pStyle w:val="Normal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ab/>
        <w:t>В) Реки</w:t>
      </w:r>
    </w:p>
    <w:p>
      <w:pPr>
        <w:pStyle w:val="Normal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ab/>
        <w:t>Г) Море</w:t>
      </w:r>
    </w:p>
    <w:p>
      <w:pPr>
        <w:pStyle w:val="Normal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ab/>
        <w:t>Д) Земни недра</w:t>
      </w:r>
    </w:p>
    <w:p>
      <w:pPr>
        <w:pStyle w:val="Normal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ab/>
        <w:t>Е) Въздушно пространство</w:t>
      </w:r>
    </w:p>
    <w:p>
      <w:pPr>
        <w:pStyle w:val="Normal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ab/>
        <w:t>Ж) Космическо пространство</w:t>
      </w:r>
    </w:p>
    <w:p>
      <w:pPr>
        <w:pStyle w:val="Normal"/>
        <w:rPr>
          <w:b/>
          <w:i/>
          <w:i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</w:r>
    </w:p>
    <w:p>
      <w:pPr>
        <w:pStyle w:val="Normal"/>
        <w:spacing w:lineRule="auto" w:line="240"/>
        <w:rPr>
          <w:rStyle w:val="Null"/>
          <w:sz w:val="24"/>
          <w:szCs w:val="24"/>
        </w:rPr>
      </w:pPr>
      <w:r>
        <w:rPr>
          <w:rStyle w:val="Null"/>
          <w:b/>
          <w:sz w:val="24"/>
          <w:szCs w:val="24"/>
        </w:rPr>
        <w:t xml:space="preserve">ХОД И ОРГАНИЗАЦИЯ НА УРОКА: </w:t>
      </w:r>
    </w:p>
    <w:p>
      <w:pPr>
        <w:pStyle w:val="Normal"/>
        <w:spacing w:lineRule="auto" w:line="240"/>
        <w:rPr/>
      </w:pPr>
      <w:r>
        <w:rPr>
          <w:rStyle w:val="Null"/>
          <w:sz w:val="24"/>
          <w:szCs w:val="24"/>
        </w:rPr>
        <w:t xml:space="preserve">Влизане в кластната стая - представяне и поздрав. </w:t>
      </w:r>
    </w:p>
    <w:p>
      <w:pPr>
        <w:pStyle w:val="Normal"/>
        <w:spacing w:lineRule="auto" w:line="240"/>
        <w:ind w:left="708" w:hanging="708"/>
        <w:rPr/>
      </w:pPr>
      <w:r>
        <w:rPr>
          <w:rStyle w:val="Null"/>
          <w:sz w:val="24"/>
          <w:szCs w:val="24"/>
        </w:rPr>
        <w:t>Проверка на отсъстващите с помощта на дежурните ученици.</w:t>
      </w:r>
    </w:p>
    <w:p>
      <w:pPr>
        <w:pStyle w:val="Normal"/>
        <w:spacing w:lineRule="auto" w:line="240"/>
        <w:ind w:left="708" w:hanging="708"/>
        <w:rPr/>
      </w:pPr>
      <w:r>
        <w:rPr>
          <w:rStyle w:val="Null"/>
          <w:b/>
          <w:i/>
          <w:sz w:val="24"/>
          <w:szCs w:val="24"/>
        </w:rPr>
        <w:t>Моля дежурните ученици да ми съобщят отсъстващите за часът</w:t>
      </w:r>
      <w:r>
        <w:rPr>
          <w:rStyle w:val="Null"/>
          <w:i/>
          <w:sz w:val="24"/>
          <w:szCs w:val="24"/>
        </w:rPr>
        <w:t>.</w:t>
      </w:r>
    </w:p>
    <w:p>
      <w:pPr>
        <w:pStyle w:val="Normal"/>
        <w:spacing w:lineRule="auto" w:line="240"/>
        <w:rPr/>
      </w:pPr>
      <w:r>
        <w:rPr>
          <w:rStyle w:val="Null"/>
          <w:sz w:val="24"/>
          <w:szCs w:val="24"/>
        </w:rPr>
        <w:t xml:space="preserve">Подготовка и съсредоточаване на класа за работа в часа. </w:t>
      </w:r>
    </w:p>
    <w:p>
      <w:pPr>
        <w:pStyle w:val="Normal"/>
        <w:spacing w:lineRule="auto" w:line="240"/>
        <w:rPr/>
      </w:pPr>
      <w:r>
        <w:rPr>
          <w:rStyle w:val="Null"/>
          <w:b/>
          <w:i/>
          <w:sz w:val="24"/>
          <w:szCs w:val="24"/>
        </w:rPr>
        <w:t>Готови ли сте за работа?!</w:t>
      </w:r>
    </w:p>
    <w:p>
      <w:pPr>
        <w:pStyle w:val="Normal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Ученици, днес ще започнем нов раздел, но преди това нека да си припомним някои неща от предходните уроци.</w:t>
        <w:tab/>
        <w:tab/>
        <w:tab/>
        <w:tab/>
        <w:tab/>
        <w:tab/>
        <w:tab/>
      </w:r>
    </w:p>
    <w:p>
      <w:pPr>
        <w:pStyle w:val="Normal"/>
        <w:rPr>
          <w:i/>
          <w:i/>
          <w:sz w:val="24"/>
          <w:szCs w:val="24"/>
        </w:rPr>
      </w:pPr>
      <w:r>
        <w:rPr>
          <w:b/>
          <w:i/>
          <w:sz w:val="28"/>
          <w:szCs w:val="28"/>
        </w:rPr>
        <w:t>1.</w:t>
      </w:r>
      <w:r>
        <w:rPr>
          <w:i/>
          <w:sz w:val="24"/>
          <w:szCs w:val="24"/>
        </w:rPr>
        <w:t xml:space="preserve"> Сещате ли се кои са основните </w:t>
      </w:r>
      <w:r>
        <w:rPr>
          <w:b/>
          <w:i/>
          <w:sz w:val="24"/>
          <w:szCs w:val="24"/>
        </w:rPr>
        <w:t>видовете държавно управление: република и монархия.</w:t>
      </w:r>
    </w:p>
    <w:p>
      <w:pPr>
        <w:pStyle w:val="Normal"/>
        <w:rPr/>
      </w:pPr>
      <w:r>
        <w:rPr>
          <w:b/>
          <w:bCs/>
          <w:i/>
          <w:sz w:val="24"/>
          <w:szCs w:val="24"/>
        </w:rPr>
        <w:t>Монархията</w:t>
      </w:r>
      <w:r>
        <w:rPr>
          <w:i/>
          <w:sz w:val="24"/>
          <w:szCs w:val="24"/>
        </w:rPr>
        <w:t xml:space="preserve"> е форма на държавно управление, при която върховната държавна власт принадлежи на едно лице — монарха (крал, цар, султан и др.) Обикновено се предава по наследство. Властта на монарха и неговите задължения могат силно да варират според вид на монархията: от почти никаква власт (</w:t>
      </w:r>
      <w:r>
        <w:rPr>
          <w:b/>
          <w:i/>
          <w:sz w:val="24"/>
          <w:szCs w:val="24"/>
        </w:rPr>
        <w:t>парламентарна монархия като Великобритания</w:t>
      </w:r>
      <w:r>
        <w:rPr>
          <w:i/>
          <w:sz w:val="24"/>
          <w:szCs w:val="24"/>
        </w:rPr>
        <w:t xml:space="preserve">) през ограничена власт чрез </w:t>
      </w:r>
      <w:r>
        <w:rPr>
          <w:b/>
          <w:i/>
          <w:sz w:val="24"/>
          <w:szCs w:val="24"/>
        </w:rPr>
        <w:t>конституция</w:t>
      </w:r>
      <w:r>
        <w:rPr>
          <w:i/>
          <w:sz w:val="24"/>
          <w:szCs w:val="24"/>
        </w:rPr>
        <w:t xml:space="preserve"> (</w:t>
      </w:r>
      <w:r>
        <w:rPr>
          <w:b/>
          <w:i/>
          <w:sz w:val="24"/>
          <w:szCs w:val="24"/>
        </w:rPr>
        <w:t>конституционна монархия – Япония</w:t>
      </w:r>
      <w:r>
        <w:rPr>
          <w:i/>
          <w:sz w:val="24"/>
          <w:szCs w:val="24"/>
        </w:rPr>
        <w:t>) до всеобща, неограничена политическа власт (</w:t>
      </w:r>
      <w:r>
        <w:rPr>
          <w:b/>
          <w:i/>
          <w:sz w:val="24"/>
          <w:szCs w:val="24"/>
        </w:rPr>
        <w:t>абсолютна монархия – Ватикан; Суадитска Арабия</w:t>
      </w:r>
      <w:r>
        <w:rPr>
          <w:i/>
          <w:sz w:val="24"/>
          <w:szCs w:val="24"/>
        </w:rPr>
        <w:t>).</w:t>
      </w:r>
    </w:p>
    <w:p>
      <w:pPr>
        <w:pStyle w:val="Normal"/>
        <w:rPr/>
      </w:pPr>
      <w:r>
        <w:rPr>
          <w:b/>
          <w:bCs/>
          <w:i/>
          <w:sz w:val="24"/>
          <w:szCs w:val="24"/>
        </w:rPr>
        <w:t>Република</w:t>
      </w:r>
      <w:r>
        <w:rPr>
          <w:b/>
          <w:i/>
          <w:sz w:val="24"/>
          <w:szCs w:val="24"/>
        </w:rPr>
        <w:t>та</w:t>
      </w:r>
      <w:r>
        <w:rPr>
          <w:i/>
          <w:sz w:val="24"/>
          <w:szCs w:val="24"/>
        </w:rPr>
        <w:t xml:space="preserve"> представлява форма на държавно управление, при която върховната власт се осъществява посредством демократично избрани от населението. В републиката държавният глава, президента се избира за определен мандат. Правителството на една република има определени от конституцията и другите закони на страната правомощия и задължения. Има 2 вида републики: </w:t>
      </w:r>
      <w:r>
        <w:rPr>
          <w:b/>
          <w:i/>
          <w:sz w:val="24"/>
          <w:szCs w:val="24"/>
        </w:rPr>
        <w:t xml:space="preserve">президентска република </w:t>
      </w:r>
      <w:r>
        <w:rPr>
          <w:i/>
          <w:sz w:val="24"/>
          <w:szCs w:val="24"/>
        </w:rPr>
        <w:t xml:space="preserve">и </w:t>
      </w:r>
      <w:r>
        <w:rPr>
          <w:b/>
          <w:i/>
          <w:sz w:val="24"/>
          <w:szCs w:val="24"/>
        </w:rPr>
        <w:t>парламентарна република.</w:t>
      </w:r>
    </w:p>
    <w:p>
      <w:pPr>
        <w:pStyle w:val="Normal"/>
        <w:rPr/>
      </w:pPr>
      <w:r>
        <w:rPr>
          <w:b/>
          <w:bCs/>
          <w:i/>
          <w:sz w:val="24"/>
          <w:szCs w:val="24"/>
        </w:rPr>
        <w:t>В президентската република</w:t>
      </w:r>
      <w:r>
        <w:rPr>
          <w:i/>
          <w:sz w:val="24"/>
          <w:szCs w:val="24"/>
        </w:rPr>
        <w:t xml:space="preserve"> президентът има широки правомощия в държавното управление. Той изпълнявав както ролята на държавен глава така и на министър-председател. Изпълнителната власт е съсредоточена в президента, а законодателната в парламента. – САЩ, Аржентина, Бразилия.</w:t>
      </w:r>
    </w:p>
    <w:p>
      <w:pPr>
        <w:pStyle w:val="Normal"/>
        <w:spacing w:lineRule="auto" w:line="240"/>
        <w:rPr>
          <w:rStyle w:val="Null"/>
          <w:sz w:val="24"/>
          <w:szCs w:val="24"/>
        </w:rPr>
      </w:pPr>
      <w:r>
        <w:rPr>
          <w:i/>
          <w:sz w:val="24"/>
          <w:szCs w:val="24"/>
        </w:rPr>
        <w:t xml:space="preserve">При </w:t>
      </w:r>
      <w:r>
        <w:rPr>
          <w:b/>
          <w:i/>
          <w:sz w:val="24"/>
          <w:szCs w:val="24"/>
        </w:rPr>
        <w:t xml:space="preserve">парламентарната република </w:t>
      </w:r>
      <w:r>
        <w:rPr>
          <w:i/>
          <w:sz w:val="24"/>
          <w:szCs w:val="24"/>
        </w:rPr>
        <w:t>президентът е по скоро представително лице на държавата. Парламента се разполага с цялата власт.</w:t>
      </w:r>
    </w:p>
    <w:p>
      <w:pPr>
        <w:pStyle w:val="NormalWeb"/>
        <w:rPr/>
      </w:pPr>
      <w:r>
        <w:rPr>
          <w:rFonts w:cs="Calibri" w:ascii="Calibri" w:hAnsi="Calibri"/>
          <w:i/>
        </w:rPr>
        <w:t>Така, да видим сега какво беше Конституция?</w:t>
      </w:r>
    </w:p>
    <w:p>
      <w:pPr>
        <w:pStyle w:val="NormalWeb"/>
        <w:rPr/>
      </w:pPr>
      <w:r>
        <w:rPr>
          <w:rFonts w:cs="Calibri" w:ascii="Calibri" w:hAnsi="Calibri"/>
          <w:b/>
          <w:sz w:val="28"/>
          <w:szCs w:val="28"/>
        </w:rPr>
        <w:t>2</w:t>
      </w:r>
      <w:r>
        <w:rPr>
          <w:rFonts w:cs="Calibri" w:ascii="Calibri" w:hAnsi="Calibri"/>
          <w:b/>
        </w:rPr>
        <w:t>.</w:t>
      </w:r>
      <w:r>
        <w:rPr>
          <w:rFonts w:cs="Calibri" w:ascii="Calibri" w:hAnsi="Calibri"/>
        </w:rPr>
        <w:t xml:space="preserve"> </w:t>
      </w:r>
      <w:r>
        <w:rPr>
          <w:rFonts w:cs="Calibri" w:ascii="Calibri" w:hAnsi="Calibri"/>
          <w:b/>
          <w:bCs/>
          <w:i/>
        </w:rPr>
        <w:t>Конституцията</w:t>
      </w:r>
      <w:r>
        <w:rPr>
          <w:rFonts w:cs="Calibri" w:ascii="Calibri" w:hAnsi="Calibri"/>
          <w:i/>
        </w:rPr>
        <w:t xml:space="preserve"> е </w:t>
      </w:r>
      <w:r>
        <w:rPr>
          <w:rFonts w:cs="Calibri" w:ascii="Calibri" w:hAnsi="Calibri"/>
          <w:b/>
          <w:bCs/>
          <w:i/>
        </w:rPr>
        <w:t>основният закон</w:t>
      </w:r>
      <w:r>
        <w:rPr>
          <w:rFonts w:cs="Calibri" w:ascii="Calibri" w:hAnsi="Calibri"/>
          <w:i/>
        </w:rPr>
        <w:t xml:space="preserve"> на една държава. Тя установява принципите на управление – формата, структурата и процедурите на държавните и местните органи, тя не се влияе от другите закони. </w:t>
      </w:r>
    </w:p>
    <w:p>
      <w:pPr>
        <w:pStyle w:val="Normal"/>
        <w:rPr>
          <w:i/>
          <w:i/>
          <w:sz w:val="24"/>
          <w:szCs w:val="24"/>
        </w:rPr>
      </w:pPr>
      <w:r>
        <w:rPr>
          <w:b/>
          <w:i/>
          <w:sz w:val="28"/>
          <w:szCs w:val="28"/>
        </w:rPr>
        <w:t>3</w:t>
      </w:r>
      <w:r>
        <w:rPr>
          <w:b/>
          <w:i/>
          <w:sz w:val="24"/>
          <w:szCs w:val="24"/>
        </w:rPr>
        <w:t>.</w:t>
      </w:r>
      <w:r>
        <w:rPr>
          <w:i/>
          <w:sz w:val="24"/>
          <w:szCs w:val="24"/>
        </w:rPr>
        <w:t xml:space="preserve"> Да си припомни и набързо, какво е държавното устройство на България. </w:t>
      </w:r>
    </w:p>
    <w:p>
      <w:pPr>
        <w:pStyle w:val="Normal"/>
        <w:rPr/>
      </w:pPr>
      <w:r>
        <w:rPr>
          <w:b/>
          <w:i/>
          <w:sz w:val="24"/>
          <w:szCs w:val="24"/>
        </w:rPr>
        <w:t>България е парламентарна република,</w:t>
      </w:r>
      <w:r>
        <w:rPr>
          <w:i/>
          <w:sz w:val="24"/>
          <w:szCs w:val="24"/>
        </w:rPr>
        <w:t xml:space="preserve"> следователно властта е в парламента. Нашият парламент, тоест Народното събрание е еднокамерен парламент от 240 народни представители – депутати, избрани за 4 години. Парламента може да приема закони, има контрол над изпълнителната власт, одобрява бюджета, насрочва президентски избори, обявява война и др. Които са описани в Конституцията.</w:t>
      </w:r>
    </w:p>
    <w:p>
      <w:pPr>
        <w:pStyle w:val="Normal"/>
        <w:rPr>
          <w:i/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Normal"/>
        <w:rPr>
          <w:lang w:val="en-US"/>
        </w:rPr>
      </w:pPr>
      <w:r>
        <w:rPr>
          <w:sz w:val="24"/>
          <w:szCs w:val="24"/>
        </w:rPr>
        <w:tab/>
        <w:t>Да пристъпим към  днешният урок. В него ще разгледаме въпроса, в какво се състои единството на правото в една държава?</w:t>
      </w:r>
    </w:p>
    <w:p>
      <w:pPr>
        <w:pStyle w:val="Normal"/>
        <w:rPr>
          <w:b/>
          <w:i/>
          <w:i/>
        </w:rPr>
      </w:pPr>
      <w:r>
        <w:rPr>
          <w:b/>
          <w:i/>
          <w:sz w:val="24"/>
          <w:szCs w:val="24"/>
        </w:rPr>
        <w:t>Запишете си, като заглавие!:</w:t>
      </w:r>
    </w:p>
    <w:p>
      <w:pPr>
        <w:pStyle w:val="Normal"/>
        <w:jc w:val="center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>Международен правов ред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Въпросът за единството на правото е бил повдигнат в края на 16-ти век от френският философ и теоретик Жан Боден (1529-1596г.), когато е трябвало държавата да се еманцепира (да се отдели), от една страна, от властта на папата, а от друга да възпре склонноста на отделните феодали да я раздробяват и прекрояват по своя воля в зависимост от силата и претенциите на всяко ново поколение.</w:t>
      </w:r>
    </w:p>
    <w:p>
      <w:pPr>
        <w:pStyle w:val="Normal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>Запишете си като 1-ва точка от днешният урок!:</w:t>
      </w:r>
    </w:p>
    <w:p>
      <w:pPr>
        <w:pStyle w:val="Normal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ab/>
        <w:t>1. Идеята за суверенитета</w:t>
      </w:r>
    </w:p>
    <w:p>
      <w:pPr>
        <w:pStyle w:val="Normal"/>
        <w:rPr/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Терминът „суверенитет“ е дефиниран от Жан Боден, като:  – абсолютна и постоянна власт на една държава,  </w:t>
      </w:r>
      <w:r>
        <w:rPr>
          <w:sz w:val="24"/>
          <w:szCs w:val="24"/>
        </w:rPr>
        <w:t>той е изключителното право да се упражнява върховна власт над географски регион или група от хора (нация или племе).</w:t>
      </w:r>
    </w:p>
    <w:p>
      <w:pPr>
        <w:pStyle w:val="Normal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>Запишете си!: Суверенитет – абсолютна и постоянна влас на една държава.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Тази идея помага на появяващите се национални държави в Европа да утвърдят своята самостоятелност. След разпадането на Великата Римска империя и след опита на Карл Велики да я възтанови, народите на Европа започват да oбединяват своето население по език, вяра и култура в независими, суверенни държави. </w:t>
      </w:r>
    </w:p>
    <w:p>
      <w:pPr>
        <w:pStyle w:val="Normal"/>
        <w:rPr>
          <w:b/>
          <w:sz w:val="24"/>
          <w:szCs w:val="24"/>
        </w:rPr>
      </w:pPr>
      <w:r>
        <w:rPr>
          <w:sz w:val="24"/>
          <w:szCs w:val="24"/>
        </w:rPr>
        <w:t>Олицетворение на суверенитета става кралят, който притежава върховната и абсолютна власт в държавата. Теост, той не получава своята влас от папата, нито я взема от феодалите, а я получава от нещо абсолютно – от Бога. Кралят олицетворява вътрешното единс</w:t>
      </w:r>
      <w:r>
        <w:rPr>
          <w:sz w:val="24"/>
          <w:szCs w:val="24"/>
          <w:lang w:val="en-US"/>
        </w:rPr>
        <w:t>т</w:t>
      </w:r>
      <w:r>
        <w:rPr>
          <w:sz w:val="24"/>
          <w:szCs w:val="24"/>
        </w:rPr>
        <w:t xml:space="preserve">во на държавата и нейната външна независимост. От тука започва епохата на </w:t>
      </w:r>
      <w:r>
        <w:rPr>
          <w:b/>
          <w:i/>
          <w:sz w:val="24"/>
          <w:szCs w:val="24"/>
        </w:rPr>
        <w:t xml:space="preserve">абсолютизма. - </w:t>
      </w:r>
      <w:r>
        <w:rPr>
          <w:i/>
          <w:sz w:val="24"/>
          <w:szCs w:val="24"/>
        </w:rPr>
        <w:t>силно централизирано държавно управление, при което владетелят упражнява неограничена върховна власт.</w:t>
      </w:r>
    </w:p>
    <w:p>
      <w:pPr>
        <w:pStyle w:val="Normal"/>
        <w:rPr/>
      </w:pPr>
      <w:r>
        <w:rPr>
          <w:sz w:val="24"/>
          <w:szCs w:val="24"/>
        </w:rPr>
        <w:t xml:space="preserve">От тази идея  на Боден се оформя разбирането за суверенитета на всяка национална държава – независимо дали е монархия или република. Всяка държава притежава суверенитет и той е източник на нейните права спрямо другите държави. Държавата е автономно (самостоятелно) образувание. </w:t>
      </w:r>
    </w:p>
    <w:p>
      <w:pPr>
        <w:pStyle w:val="NoSpacing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>Запишете си като определение!:</w:t>
      </w:r>
    </w:p>
    <w:p>
      <w:pPr>
        <w:pStyle w:val="NoSpacing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>Държавен суверенитет - върховенство на държавната власт вътре в страната, нейната пълна самостоятелност и независимост от властта на други държави.</w:t>
      </w:r>
    </w:p>
    <w:p>
      <w:pPr>
        <w:pStyle w:val="NoSpacing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</w:r>
    </w:p>
    <w:p>
      <w:pPr>
        <w:pStyle w:val="Normal"/>
        <w:rPr/>
      </w:pPr>
      <w:r>
        <w:rPr>
          <w:b/>
          <w:sz w:val="24"/>
          <w:szCs w:val="24"/>
        </w:rPr>
        <w:t>Суверенитетът означава още единство и неделимост на държавната власт. Тоест върховна вътрешна власт и изключително право на външно представителство. И тъй, като това е валидно за всяка държава, то прави отделните държави равни сами по себе си.</w:t>
      </w:r>
    </w:p>
    <w:p>
      <w:pPr>
        <w:pStyle w:val="Normal"/>
        <w:rPr/>
      </w:pPr>
      <w:r>
        <w:rPr>
          <w:sz w:val="24"/>
          <w:szCs w:val="24"/>
        </w:rPr>
        <w:t xml:space="preserve">Така с идеята за суверенитета се поставя началото за премахване на всички форми на неравноправие между държавите – които са: </w:t>
      </w:r>
      <w:r>
        <w:rPr>
          <w:b/>
          <w:sz w:val="24"/>
          <w:szCs w:val="24"/>
        </w:rPr>
        <w:t>васалност, колониалност, протекторат и сякакви други форми на зависимост</w:t>
      </w:r>
      <w:r>
        <w:rPr>
          <w:sz w:val="24"/>
          <w:szCs w:val="24"/>
        </w:rPr>
        <w:t>. Суверенитетът прави и най-малката държава равна в правно отношение с най-голямата и най-могъщата в икономическо или военно отношение държава.</w:t>
      </w:r>
    </w:p>
    <w:p>
      <w:pPr>
        <w:pStyle w:val="Normal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>Запишете си като 2-ра точка!:</w:t>
      </w:r>
    </w:p>
    <w:p>
      <w:pPr>
        <w:pStyle w:val="Normal"/>
        <w:rPr>
          <w:b/>
          <w:sz w:val="24"/>
          <w:szCs w:val="24"/>
        </w:rPr>
      </w:pPr>
      <w:r>
        <w:rPr>
          <w:b/>
          <w:i/>
          <w:sz w:val="24"/>
          <w:szCs w:val="24"/>
        </w:rPr>
        <w:tab/>
        <w:t>2. Понятие и принципи на международното право</w:t>
      </w:r>
    </w:p>
    <w:p>
      <w:pPr>
        <w:pStyle w:val="Normal"/>
        <w:rPr/>
      </w:pPr>
      <w:r>
        <w:rPr>
          <w:sz w:val="24"/>
          <w:szCs w:val="24"/>
        </w:rPr>
        <w:tab/>
        <w:t xml:space="preserve">Тук вече възниква трети правен порядък, на трето равнище от права. Приемаме, че </w:t>
      </w:r>
      <w:r>
        <w:rPr>
          <w:b/>
          <w:sz w:val="24"/>
          <w:szCs w:val="24"/>
        </w:rPr>
        <w:t xml:space="preserve">първият </w:t>
      </w:r>
      <w:r>
        <w:rPr>
          <w:sz w:val="24"/>
          <w:szCs w:val="24"/>
        </w:rPr>
        <w:t xml:space="preserve">порядук е естественото право, на универсалните и фундаменталните човешки права.  </w:t>
      </w:r>
      <w:r>
        <w:rPr>
          <w:b/>
          <w:sz w:val="24"/>
          <w:szCs w:val="24"/>
        </w:rPr>
        <w:t xml:space="preserve">Вторият </w:t>
      </w:r>
      <w:r>
        <w:rPr>
          <w:sz w:val="24"/>
          <w:szCs w:val="24"/>
        </w:rPr>
        <w:t xml:space="preserve">правен порядък свързва индивидите в държава, прави ги граждани на една правна общност. И тук се появява </w:t>
      </w:r>
      <w:r>
        <w:rPr>
          <w:b/>
          <w:sz w:val="24"/>
          <w:szCs w:val="24"/>
        </w:rPr>
        <w:t>третият</w:t>
      </w:r>
      <w:r>
        <w:rPr>
          <w:sz w:val="24"/>
          <w:szCs w:val="24"/>
        </w:rPr>
        <w:t xml:space="preserve"> порядък, който свързва отделните държави в едно </w:t>
      </w:r>
      <w:r>
        <w:rPr>
          <w:b/>
          <w:sz w:val="24"/>
          <w:szCs w:val="24"/>
        </w:rPr>
        <w:t>международно право</w:t>
      </w:r>
      <w:r>
        <w:rPr>
          <w:sz w:val="24"/>
          <w:szCs w:val="24"/>
        </w:rPr>
        <w:t>.</w:t>
      </w:r>
    </w:p>
    <w:p>
      <w:pPr>
        <w:pStyle w:val="Normal"/>
        <w:rPr/>
      </w:pPr>
      <w:r>
        <w:rPr>
          <w:sz w:val="24"/>
          <w:szCs w:val="24"/>
        </w:rPr>
        <w:t xml:space="preserve">Естественото право се основава на човешката свобода. Вътрешнодържавното, национално право се основава на съвместното съгласуване на свободата в закони и на тяхното гарантиране чрез държавната власт. </w:t>
      </w:r>
      <w:r>
        <w:rPr>
          <w:b/>
          <w:sz w:val="24"/>
          <w:szCs w:val="24"/>
        </w:rPr>
        <w:t>Международното право</w:t>
      </w:r>
      <w:r>
        <w:rPr>
          <w:sz w:val="24"/>
          <w:szCs w:val="24"/>
        </w:rPr>
        <w:t xml:space="preserve"> възниква чрез съгласуването на свободата на държавите, тоест на техният суверенитет. ( Така както не може да възникне право между свободен индивид и роб, така и не може да възникне </w:t>
      </w:r>
      <w:r>
        <w:rPr>
          <w:b/>
          <w:sz w:val="24"/>
          <w:szCs w:val="24"/>
        </w:rPr>
        <w:t>МП</w:t>
      </w:r>
      <w:r>
        <w:rPr>
          <w:sz w:val="24"/>
          <w:szCs w:val="24"/>
        </w:rPr>
        <w:t xml:space="preserve"> между неравноправни държави.</w:t>
      </w:r>
    </w:p>
    <w:p>
      <w:pPr>
        <w:pStyle w:val="Normal"/>
        <w:rPr/>
      </w:pPr>
      <w:r>
        <w:rPr>
          <w:sz w:val="24"/>
          <w:szCs w:val="24"/>
        </w:rPr>
        <w:t xml:space="preserve">Принципите на </w:t>
      </w:r>
      <w:r>
        <w:rPr>
          <w:b/>
          <w:sz w:val="24"/>
          <w:szCs w:val="24"/>
        </w:rPr>
        <w:t xml:space="preserve">МП </w:t>
      </w:r>
      <w:r>
        <w:rPr>
          <w:sz w:val="24"/>
          <w:szCs w:val="24"/>
        </w:rPr>
        <w:t xml:space="preserve">произтичат от основната идея за суверенитет на държавите и я доразвиват. </w:t>
      </w:r>
      <w:r>
        <w:rPr>
          <w:b/>
          <w:sz w:val="24"/>
          <w:szCs w:val="24"/>
        </w:rPr>
        <w:t>Суверенитетът също означава правно равенсто и ненакърнимост на териториалната цялост,</w:t>
      </w:r>
      <w:r>
        <w:rPr>
          <w:sz w:val="24"/>
          <w:szCs w:val="24"/>
        </w:rPr>
        <w:t xml:space="preserve"> зачитане на установените граници. Абсурдно е дрържавите на предявяват териториални претенции, основаващи се на минали исторически граници. Днес държавата може много по-добре да защити правата на своите граждани не с териториални претенции, а с увеличаване на международните договори, в които участва. Това е правомерното и разумно разширяване на правата на нейните граждани отвъд нейната територия. Така тя разширява тяхното защитено пространсвто на свобода.</w:t>
      </w:r>
    </w:p>
    <w:p>
      <w:pPr>
        <w:pStyle w:val="Normal"/>
        <w:rPr/>
      </w:pPr>
      <w:r>
        <w:rPr>
          <w:b/>
          <w:sz w:val="24"/>
          <w:szCs w:val="24"/>
        </w:rPr>
        <w:t>Суверенитетът също означава ненамеса във вътрешния порядък на държавата, тоест това означава мирно съсъшествуване на суверенните държави.</w:t>
      </w:r>
    </w:p>
    <w:p>
      <w:pPr>
        <w:pStyle w:val="Normal"/>
        <w:rPr/>
      </w:pPr>
      <w:r>
        <w:rPr>
          <w:sz w:val="24"/>
          <w:szCs w:val="24"/>
        </w:rPr>
        <w:t xml:space="preserve">Доста време съществуването на </w:t>
      </w:r>
      <w:r>
        <w:rPr>
          <w:b/>
          <w:sz w:val="24"/>
          <w:szCs w:val="24"/>
        </w:rPr>
        <w:t>МП</w:t>
      </w:r>
      <w:r>
        <w:rPr>
          <w:sz w:val="24"/>
          <w:szCs w:val="24"/>
        </w:rPr>
        <w:t xml:space="preserve"> е било оспорвано, защото тук няма институция, която да санкционира, а без санкция нормите могат да бъдат морални, но не и правни. Точно тук е особеността на </w:t>
      </w:r>
      <w:r>
        <w:rPr>
          <w:b/>
          <w:sz w:val="24"/>
          <w:szCs w:val="24"/>
        </w:rPr>
        <w:t>МП</w:t>
      </w:r>
      <w:r>
        <w:rPr>
          <w:sz w:val="24"/>
          <w:szCs w:val="24"/>
        </w:rPr>
        <w:t xml:space="preserve">. То се основава на договори между равноправни страни. Ако договорната теория за държавата е метафора, то договорността на </w:t>
      </w:r>
      <w:r>
        <w:rPr>
          <w:b/>
          <w:sz w:val="24"/>
          <w:szCs w:val="24"/>
        </w:rPr>
        <w:t xml:space="preserve">МП </w:t>
      </w:r>
      <w:r>
        <w:rPr>
          <w:sz w:val="24"/>
          <w:szCs w:val="24"/>
        </w:rPr>
        <w:t xml:space="preserve">е безпорна. В </w:t>
      </w:r>
      <w:r>
        <w:rPr>
          <w:b/>
          <w:sz w:val="24"/>
          <w:szCs w:val="24"/>
        </w:rPr>
        <w:t xml:space="preserve">МП </w:t>
      </w:r>
      <w:r>
        <w:rPr>
          <w:sz w:val="24"/>
          <w:szCs w:val="24"/>
        </w:rPr>
        <w:t xml:space="preserve">е особено валиден принципът </w:t>
      </w:r>
      <w:r>
        <w:rPr>
          <w:b/>
          <w:sz w:val="24"/>
          <w:szCs w:val="24"/>
        </w:rPr>
        <w:t>„договорите трябва да се спазват“</w:t>
      </w:r>
    </w:p>
    <w:p>
      <w:pPr>
        <w:pStyle w:val="Normal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>Зашишете си, като 3-та точка!:</w:t>
      </w:r>
    </w:p>
    <w:p>
      <w:pPr>
        <w:pStyle w:val="Normal"/>
        <w:rPr>
          <w:b/>
          <w:sz w:val="24"/>
          <w:szCs w:val="24"/>
          <w:lang w:val="en-US"/>
        </w:rPr>
      </w:pPr>
      <w:r>
        <w:rPr>
          <w:b/>
          <w:i/>
          <w:sz w:val="24"/>
          <w:szCs w:val="24"/>
          <w:lang w:val="en-US"/>
        </w:rPr>
        <w:t xml:space="preserve">3. </w:t>
      </w:r>
      <w:r>
        <w:rPr>
          <w:b/>
          <w:i/>
          <w:sz w:val="24"/>
          <w:szCs w:val="24"/>
        </w:rPr>
        <w:t>Територия</w:t>
      </w:r>
    </w:p>
    <w:p>
      <w:pPr>
        <w:pStyle w:val="Normal"/>
        <w:rPr/>
      </w:pPr>
      <w:r>
        <w:rPr>
          <w:b/>
          <w:i/>
          <w:sz w:val="24"/>
          <w:szCs w:val="24"/>
        </w:rPr>
        <w:t>Запишете!: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Държавната територия </w:t>
      </w:r>
      <w:r>
        <w:rPr>
          <w:sz w:val="24"/>
          <w:szCs w:val="24"/>
        </w:rPr>
        <w:t>е онази част от природното пространсвто, върху която се разпростира суверенитетът на една държавата.</w:t>
      </w:r>
    </w:p>
    <w:p>
      <w:pPr>
        <w:pStyle w:val="Normal"/>
        <w:rPr/>
      </w:pPr>
      <w:r>
        <w:rPr>
          <w:b/>
          <w:i/>
          <w:sz w:val="24"/>
          <w:szCs w:val="24"/>
        </w:rPr>
        <w:t>Възможно ли е съществиването на държава без своя територия?</w:t>
      </w:r>
      <w:r>
        <w:rPr>
          <w:i/>
          <w:sz w:val="24"/>
          <w:szCs w:val="24"/>
        </w:rPr>
        <w:t xml:space="preserve"> /</w:t>
      </w:r>
      <w:r>
        <w:rPr>
          <w:sz w:val="24"/>
          <w:szCs w:val="24"/>
        </w:rPr>
        <w:t xml:space="preserve"> Не, не е възможно, тъй като за да има държава е необходимо да има хора. А тези хора трябва да обитават някаква територия. Тоест, ако няма територия то това не е държава, а някаква национална или политическа организация, която не притежава суверенитет.</w:t>
      </w:r>
    </w:p>
    <w:p>
      <w:pPr>
        <w:pStyle w:val="Normal"/>
        <w:rPr/>
      </w:pPr>
      <w:r>
        <w:rPr>
          <w:b/>
          <w:sz w:val="24"/>
          <w:szCs w:val="24"/>
        </w:rPr>
        <w:tab/>
        <w:t xml:space="preserve">А) </w:t>
      </w:r>
      <w:r>
        <w:rPr>
          <w:b/>
          <w:i/>
          <w:sz w:val="24"/>
          <w:szCs w:val="24"/>
        </w:rPr>
        <w:t>Придобиване</w:t>
      </w:r>
    </w:p>
    <w:p>
      <w:pPr>
        <w:pStyle w:val="Normal"/>
        <w:rPr/>
      </w:pPr>
      <w:r>
        <w:rPr>
          <w:sz w:val="24"/>
          <w:szCs w:val="24"/>
        </w:rPr>
        <w:t xml:space="preserve">Придобиването става чрез </w:t>
      </w:r>
      <w:r>
        <w:rPr>
          <w:b/>
          <w:sz w:val="24"/>
          <w:szCs w:val="24"/>
        </w:rPr>
        <w:t>окупация</w:t>
      </w:r>
      <w:r>
        <w:rPr>
          <w:sz w:val="24"/>
          <w:szCs w:val="24"/>
        </w:rPr>
        <w:t xml:space="preserve"> на нечие пространсвто или чрез отстъпване от страна на другата държава. В миналото е било допустимо придобиването на територия и чрез </w:t>
      </w:r>
      <w:r>
        <w:rPr>
          <w:b/>
          <w:sz w:val="24"/>
          <w:szCs w:val="24"/>
        </w:rPr>
        <w:t>завоюване,</w:t>
      </w:r>
      <w:r>
        <w:rPr>
          <w:sz w:val="24"/>
          <w:szCs w:val="24"/>
        </w:rPr>
        <w:t xml:space="preserve"> но днес това е несъвместимо с принципите на </w:t>
      </w:r>
      <w:r>
        <w:rPr>
          <w:b/>
          <w:sz w:val="24"/>
          <w:szCs w:val="24"/>
        </w:rPr>
        <w:t>МП</w:t>
      </w:r>
      <w:r>
        <w:rPr>
          <w:sz w:val="24"/>
          <w:szCs w:val="24"/>
        </w:rPr>
        <w:t>. На земята вече няма свободни територии за окупация, с изключение на Антарктида. Тя е единствената сухоземна територия която не е част от никоя държава, съгласно международните споразумения. Обявена е за неподвластна на нито една държава.</w:t>
      </w:r>
    </w:p>
    <w:p>
      <w:pPr>
        <w:pStyle w:val="Normal"/>
        <w:rPr/>
      </w:pPr>
      <w:r>
        <w:rPr>
          <w:sz w:val="24"/>
          <w:szCs w:val="24"/>
        </w:rPr>
        <w:tab/>
      </w:r>
      <w:r>
        <w:rPr>
          <w:b/>
          <w:i/>
          <w:sz w:val="24"/>
          <w:szCs w:val="24"/>
        </w:rPr>
        <w:t>Б) Обхват</w:t>
      </w:r>
    </w:p>
    <w:p>
      <w:pPr>
        <w:pStyle w:val="Normal"/>
        <w:rPr/>
      </w:pPr>
      <w:r>
        <w:rPr>
          <w:sz w:val="24"/>
          <w:szCs w:val="24"/>
        </w:rPr>
        <w:t>Територията обхваща част от земното пространство – суша, вода, земни недра и въздушно пространсвто. Тя е особена чрез естествени или изкуствени граници. Естествени граници могат да бъдат реки, планини, езера и морета. Изкусвената граница е реално обозначена чрез гранични знаци (телена мрежа, пирамиди, ровове) или е прокарана само идеално например през пустинята.</w:t>
      </w:r>
    </w:p>
    <w:p>
      <w:pPr>
        <w:pStyle w:val="Normal"/>
        <w:rPr/>
      </w:pPr>
      <w:r>
        <w:rPr>
          <w:sz w:val="24"/>
          <w:szCs w:val="24"/>
        </w:rPr>
        <w:tab/>
      </w:r>
      <w:r>
        <w:rPr>
          <w:b/>
          <w:i/>
          <w:sz w:val="24"/>
          <w:szCs w:val="24"/>
        </w:rPr>
        <w:t>В) Реки</w:t>
      </w:r>
    </w:p>
    <w:p>
      <w:pPr>
        <w:pStyle w:val="Normal"/>
        <w:rPr/>
      </w:pPr>
      <w:r>
        <w:rPr>
          <w:sz w:val="24"/>
          <w:szCs w:val="24"/>
        </w:rPr>
        <w:t xml:space="preserve">Реките се делят на </w:t>
      </w:r>
      <w:r>
        <w:rPr>
          <w:b/>
          <w:sz w:val="24"/>
          <w:szCs w:val="24"/>
        </w:rPr>
        <w:t>национални, многонационални и международни</w:t>
      </w:r>
      <w:r>
        <w:rPr>
          <w:sz w:val="24"/>
          <w:szCs w:val="24"/>
        </w:rPr>
        <w:t>. Национални са тези, които протичат изцяло в границите на една държава (</w:t>
      </w:r>
      <w:r>
        <w:rPr>
          <w:b/>
          <w:sz w:val="24"/>
          <w:szCs w:val="24"/>
        </w:rPr>
        <w:t>Искър, Янтра</w:t>
      </w:r>
      <w:r>
        <w:rPr>
          <w:sz w:val="24"/>
          <w:szCs w:val="24"/>
        </w:rPr>
        <w:t>). Многонационални са съответно реките, преминаващи през повече от една държавна територия (</w:t>
      </w:r>
      <w:r>
        <w:rPr>
          <w:b/>
          <w:sz w:val="24"/>
          <w:szCs w:val="24"/>
        </w:rPr>
        <w:t>Струма</w:t>
      </w:r>
      <w:r>
        <w:rPr>
          <w:sz w:val="24"/>
          <w:szCs w:val="24"/>
        </w:rPr>
        <w:t>). А многонационалните реки не принадлежат на никоя от съответните държави и никоя от тях няма право да променя едностранно нейното течение. (</w:t>
      </w:r>
      <w:r>
        <w:rPr>
          <w:b/>
          <w:sz w:val="24"/>
          <w:szCs w:val="24"/>
        </w:rPr>
        <w:t>Дунав</w:t>
      </w:r>
      <w:r>
        <w:rPr>
          <w:sz w:val="24"/>
          <w:szCs w:val="24"/>
        </w:rPr>
        <w:t>) За ползването на международните реки се изработват специални правила. Те са открити за корабоплаване и за държави, които нямат териториален контакт с тях.</w:t>
      </w:r>
    </w:p>
    <w:p>
      <w:pPr>
        <w:pStyle w:val="Normal"/>
        <w:rPr/>
      </w:pPr>
      <w:r>
        <w:rPr>
          <w:sz w:val="24"/>
          <w:szCs w:val="24"/>
        </w:rPr>
        <w:tab/>
      </w:r>
      <w:r>
        <w:rPr>
          <w:b/>
          <w:i/>
          <w:sz w:val="24"/>
          <w:szCs w:val="24"/>
        </w:rPr>
        <w:t>Г) Море</w:t>
      </w:r>
    </w:p>
    <w:p>
      <w:pPr>
        <w:pStyle w:val="Normal"/>
        <w:rPr/>
      </w:pPr>
      <w:r>
        <w:rPr>
          <w:sz w:val="24"/>
          <w:szCs w:val="24"/>
        </w:rPr>
        <w:t xml:space="preserve">Морето се дели на </w:t>
      </w:r>
      <w:r>
        <w:rPr>
          <w:b/>
          <w:sz w:val="24"/>
          <w:szCs w:val="24"/>
        </w:rPr>
        <w:t xml:space="preserve">териториално </w:t>
      </w:r>
      <w:r>
        <w:rPr>
          <w:sz w:val="24"/>
          <w:szCs w:val="24"/>
        </w:rPr>
        <w:t xml:space="preserve">и </w:t>
      </w:r>
      <w:r>
        <w:rPr>
          <w:b/>
          <w:sz w:val="24"/>
          <w:szCs w:val="24"/>
        </w:rPr>
        <w:t>открито. Териториалното море</w:t>
      </w:r>
      <w:r>
        <w:rPr>
          <w:sz w:val="24"/>
          <w:szCs w:val="24"/>
        </w:rPr>
        <w:t xml:space="preserve"> е под юрисдикцията на съответната държава, а откритото море е свободно за ползване от всички държави. В древността морето е било достъпно за ползване от всички държави и никоя от тях не е имала претенция над него. През Средновековието обаче се появява тенденцията държавата територия да експанзира(разширява) в морските пространства. Стига се до там, че по-късно, в епохата на Великите географски открития, Испания получава правомощия над Тихия океан, а Португалия над Индийския оекан. След това се утвърждава принципа на </w:t>
      </w:r>
      <w:r>
        <w:rPr>
          <w:b/>
          <w:sz w:val="24"/>
          <w:szCs w:val="24"/>
        </w:rPr>
        <w:t>отркитото море</w:t>
      </w:r>
      <w:r>
        <w:rPr>
          <w:sz w:val="24"/>
          <w:szCs w:val="24"/>
        </w:rPr>
        <w:t xml:space="preserve"> – „знамето покрива товара“. Знамето на кораба показва на чие национално право са подчинени корабът, екипажът и стоките. Кораб без флаг е кораб без защита.</w:t>
      </w:r>
    </w:p>
    <w:p>
      <w:pPr>
        <w:pStyle w:val="Normal"/>
        <w:rPr/>
      </w:pPr>
      <w:r>
        <w:rPr>
          <w:sz w:val="24"/>
          <w:szCs w:val="24"/>
        </w:rPr>
        <w:tab/>
      </w:r>
      <w:r>
        <w:rPr>
          <w:b/>
          <w:i/>
          <w:sz w:val="24"/>
          <w:szCs w:val="24"/>
        </w:rPr>
        <w:t>Д)  Земни недра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Земните недра под сухоземната и морската територия на държавата също спадат към нейния териториален суверенитет. Използването на всички подземни богатства от тази част на земната природа е суверенно право на съответната държава.</w:t>
      </w:r>
    </w:p>
    <w:p>
      <w:pPr>
        <w:pStyle w:val="Normal"/>
        <w:rPr/>
      </w:pPr>
      <w:r>
        <w:rPr>
          <w:sz w:val="24"/>
          <w:szCs w:val="24"/>
        </w:rPr>
        <w:tab/>
      </w:r>
      <w:r>
        <w:rPr>
          <w:b/>
          <w:i/>
          <w:sz w:val="24"/>
          <w:szCs w:val="24"/>
        </w:rPr>
        <w:t>Е) Въздушно пространство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След появата на въздухоплаването възниква въпроса за правното регулиране на въздушното пространство. То обхваща пространството, ограничено от перпендикулярните линии, издигащи се нагоре от границите на сухоземната и морска територия. Преминаващи самолети или други обекти без договореност за ползване на въздушното пространство се разглежда като нарушение на държавния суверенитет.</w:t>
      </w:r>
    </w:p>
    <w:p>
      <w:pPr>
        <w:pStyle w:val="Normal"/>
        <w:rPr/>
      </w:pPr>
      <w:r>
        <w:rPr>
          <w:sz w:val="24"/>
          <w:szCs w:val="24"/>
        </w:rPr>
        <w:tab/>
      </w:r>
      <w:r>
        <w:rPr>
          <w:b/>
          <w:i/>
          <w:sz w:val="24"/>
          <w:szCs w:val="24"/>
        </w:rPr>
        <w:t>Ж) Космическо пространство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За горен край на националното въздушно пространство се смята височина от 100-120 км. Отвъд нея започва космическото пространство. Върху него никоя страна няма право да разпростира своя суверенитет. Неговия статут напомня този на откритото море. Космосът е открит за общо и мирно използване. Космическите апарати се вписват в космическия регистър на съответната държава.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>Обобщение на урока.</w:t>
      </w:r>
    </w:p>
    <w:p>
      <w:pPr>
        <w:pStyle w:val="Normal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>1.Какво беше Суверенитет? – абсолютна и постоянна влас на една държава.</w:t>
      </w:r>
    </w:p>
    <w:p>
      <w:pPr>
        <w:pStyle w:val="Normal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>2.А кой става олицетворение на Суверенитът? И Защо?</w:t>
      </w:r>
    </w:p>
    <w:p>
      <w:pPr>
        <w:pStyle w:val="Normal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>/Кралят. Защото той притежава върховната и абсолютна власт в държавата./</w:t>
      </w:r>
    </w:p>
    <w:p>
      <w:pPr>
        <w:pStyle w:val="Normal"/>
        <w:rPr>
          <w:sz w:val="24"/>
          <w:szCs w:val="24"/>
        </w:rPr>
      </w:pPr>
      <w:r>
        <w:rPr>
          <w:b/>
          <w:i/>
          <w:sz w:val="24"/>
          <w:szCs w:val="24"/>
        </w:rPr>
        <w:t>3.</w:t>
      </w:r>
    </w:p>
    <w:p>
      <w:pPr>
        <w:pStyle w:val="Normal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</w:r>
    </w:p>
    <w:p>
      <w:pPr>
        <w:pStyle w:val="Normal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bidi w:val="0"/>
        <w:spacing w:lineRule="auto" w:line="254" w:before="0" w:after="160"/>
        <w:rPr/>
      </w:pPr>
      <w:r>
        <w:rPr>
          <w:sz w:val="24"/>
          <w:szCs w:val="24"/>
        </w:rPr>
        <w:t xml:space="preserve">Задаване на домашна работа: 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cc"/>
    <w:family w:val="swiss"/>
    <w:pitch w:val="variable"/>
  </w:font>
  <w:font w:name="Times New Roman">
    <w:charset w:val="cc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54" w:before="0" w:after="160"/>
    </w:pPr>
    <w:rPr>
      <w:rFonts w:ascii="Calibri" w:hAnsi="Calibri" w:eastAsia="Calibri" w:cs="Times New Roman"/>
      <w:color w:val="auto"/>
      <w:sz w:val="22"/>
      <w:szCs w:val="22"/>
      <w:lang w:val="bg-BG" w:bidi="ar-SA" w:eastAsia="zh-CN"/>
    </w:rPr>
  </w:style>
  <w:style w:type="paragraph" w:styleId="Heading2">
    <w:name w:val="Heading 2"/>
    <w:basedOn w:val="Normal"/>
    <w:next w:val="TextBody"/>
    <w:qFormat/>
    <w:pPr>
      <w:numPr>
        <w:ilvl w:val="1"/>
        <w:numId w:val="1"/>
      </w:numPr>
      <w:spacing w:lineRule="auto" w:line="240" w:before="280" w:after="280"/>
      <w:outlineLvl w:val="1"/>
    </w:pPr>
    <w:rPr>
      <w:rFonts w:ascii="Times New Roman" w:hAnsi="Times New Roman" w:eastAsia="Times New Roman" w:cs="Times New Roman"/>
      <w:b/>
      <w:bCs/>
      <w:sz w:val="36"/>
      <w:szCs w:val="36"/>
    </w:rPr>
  </w:style>
  <w:style w:type="character" w:styleId="WW8Num1z0">
    <w:name w:val="WW8Num1z0"/>
    <w:qFormat/>
    <w:rPr/>
  </w:style>
  <w:style w:type="character" w:styleId="WW8Num2z0">
    <w:name w:val="WW8Num2z0"/>
    <w:qFormat/>
    <w:rPr>
      <w:b/>
    </w:rPr>
  </w:style>
  <w:style w:type="character" w:styleId="DefaultParagraphFont">
    <w:name w:val="Default Paragraph Font"/>
    <w:qFormat/>
    <w:rPr/>
  </w:style>
  <w:style w:type="character" w:styleId="InternetLink">
    <w:name w:val="Hyperlink"/>
    <w:rPr>
      <w:color w:val="0000FF"/>
      <w:u w:val="single"/>
    </w:rPr>
  </w:style>
  <w:style w:type="character" w:styleId="Null">
    <w:name w:val="null"/>
    <w:basedOn w:val="DefaultParagraphFont"/>
    <w:qFormat/>
    <w:rPr/>
  </w:style>
  <w:style w:type="character" w:styleId="Heading2Char">
    <w:name w:val="Heading 2 Char"/>
    <w:qFormat/>
    <w:rPr>
      <w:rFonts w:ascii="Times New Roman" w:hAnsi="Times New Roman" w:eastAsia="Times New Roman" w:cs="Times New Roman"/>
      <w:b/>
      <w:bCs/>
      <w:sz w:val="36"/>
      <w:szCs w:val="36"/>
    </w:rPr>
  </w:style>
  <w:style w:type="character" w:styleId="Mw-headline">
    <w:name w:val="mw-headline"/>
    <w:basedOn w:val="DefaultParagraphFont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NormalWeb">
    <w:name w:val="Normal (Web)"/>
    <w:basedOn w:val="Normal"/>
    <w:qFormat/>
    <w:pPr>
      <w:spacing w:lineRule="auto" w:line="24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NoSpacing">
    <w:name w:val="No Spacing"/>
    <w:qFormat/>
    <w:pPr>
      <w:widowControl/>
      <w:bidi w:val="0"/>
    </w:pPr>
    <w:rPr>
      <w:rFonts w:ascii="Calibri" w:hAnsi="Calibri" w:eastAsia="Calibri" w:cs="Times New Roman"/>
      <w:color w:val="auto"/>
      <w:sz w:val="22"/>
      <w:szCs w:val="22"/>
      <w:lang w:val="bg-BG" w:bidi="ar-SA" w:eastAsia="zh-CN"/>
    </w:rPr>
  </w:style>
  <w:style w:type="paragraph" w:styleId="ListParagraph">
    <w:name w:val="List Paragraph"/>
    <w:basedOn w:val="Normal"/>
    <w:qFormat/>
    <w:pPr>
      <w:spacing w:before="0" w:after="160"/>
      <w:ind w:left="720" w:hanging="0"/>
      <w:contextualSpacing/>
    </w:pPr>
    <w:rPr/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2</TotalTime>
  <Application>LibreOffice/7.5.2.2$Linux_X86_64 LibreOffice_project/50$Build-2</Application>
  <AppVersion>15.0000</AppVersion>
  <Pages>6</Pages>
  <Words>1781</Words>
  <Characters>10563</Characters>
  <CharactersWithSpaces>12318</CharactersWithSpaces>
  <Paragraphs>92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2015-04-21T08:21:00Z</dcterms:created>
  <dc:creator>s1s0</dc:creator>
  <dc:description/>
  <cp:keywords/>
  <dc:language>en-US</dc:language>
  <cp:lastModifiedBy>s1s0</cp:lastModifiedBy>
  <dcterms:modified xsi:type="dcterms:W3CDTF">2015-05-13T18:24:00Z</dcterms:modified>
  <cp:revision>4</cp:revision>
  <dc:subject/>
  <dc:title/>
</cp:coreProperties>
</file>